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58CC" w:rsidRPr="00CD3241" w:rsidP="008D58CC">
      <w:pPr>
        <w:pStyle w:val="Title"/>
        <w:ind w:firstLine="0"/>
        <w:jc w:val="right"/>
        <w:rPr>
          <w:bCs/>
          <w:sz w:val="24"/>
          <w:szCs w:val="24"/>
        </w:rPr>
      </w:pPr>
      <w:r w:rsidRPr="00CD3241">
        <w:rPr>
          <w:bCs/>
          <w:sz w:val="24"/>
          <w:szCs w:val="24"/>
        </w:rPr>
        <w:t>Дело №5-110-2004/2024</w:t>
      </w:r>
    </w:p>
    <w:p w:rsidR="008D58CC" w:rsidRPr="00CD3241" w:rsidP="008D58CC">
      <w:pPr>
        <w:pStyle w:val="Title"/>
        <w:ind w:firstLine="0"/>
        <w:rPr>
          <w:bCs/>
          <w:sz w:val="24"/>
          <w:szCs w:val="24"/>
        </w:rPr>
      </w:pPr>
      <w:r w:rsidRPr="00CD3241">
        <w:rPr>
          <w:bCs/>
          <w:sz w:val="24"/>
          <w:szCs w:val="24"/>
        </w:rPr>
        <w:t>ПОСТАНОВЛЕНИЕ</w:t>
      </w:r>
    </w:p>
    <w:p w:rsidR="008D58CC" w:rsidRPr="00CD3241" w:rsidP="008D58CC">
      <w:pPr>
        <w:pStyle w:val="Title"/>
        <w:ind w:firstLine="397"/>
        <w:rPr>
          <w:bCs/>
          <w:sz w:val="24"/>
          <w:szCs w:val="24"/>
        </w:rPr>
      </w:pPr>
      <w:r w:rsidRPr="00CD3241">
        <w:rPr>
          <w:bCs/>
          <w:sz w:val="24"/>
          <w:szCs w:val="24"/>
        </w:rPr>
        <w:t>о прекращении производства по делу об административном правонарушении</w:t>
      </w:r>
    </w:p>
    <w:p w:rsidR="008D58CC" w:rsidRPr="00CD3241" w:rsidP="008D58CC">
      <w:pPr>
        <w:pStyle w:val="BodyTextIndent"/>
        <w:ind w:firstLine="0"/>
        <w:rPr>
          <w:sz w:val="24"/>
          <w:szCs w:val="24"/>
        </w:rPr>
      </w:pPr>
    </w:p>
    <w:p w:rsidR="008D58CC" w:rsidRPr="00CD3241" w:rsidP="008D58CC">
      <w:pPr>
        <w:pStyle w:val="BodyTextIndent"/>
        <w:ind w:firstLine="0"/>
        <w:rPr>
          <w:sz w:val="24"/>
          <w:szCs w:val="24"/>
        </w:rPr>
      </w:pPr>
      <w:r w:rsidRPr="00CD3241">
        <w:rPr>
          <w:sz w:val="24"/>
          <w:szCs w:val="24"/>
        </w:rPr>
        <w:t>30 января 2024 года</w:t>
      </w:r>
      <w:r w:rsidRPr="00CD3241">
        <w:rPr>
          <w:sz w:val="24"/>
          <w:szCs w:val="24"/>
        </w:rPr>
        <w:tab/>
        <w:t xml:space="preserve">        </w:t>
      </w:r>
      <w:r w:rsidRPr="00CD3241">
        <w:rPr>
          <w:sz w:val="24"/>
          <w:szCs w:val="24"/>
        </w:rPr>
        <w:tab/>
        <w:t xml:space="preserve">                                                           г. Нефтеюганск</w:t>
      </w:r>
    </w:p>
    <w:p w:rsidR="008D58CC" w:rsidRPr="00CD3241" w:rsidP="008D58CC">
      <w:pPr>
        <w:pStyle w:val="BodyTextIndent"/>
        <w:ind w:firstLine="540"/>
        <w:rPr>
          <w:sz w:val="24"/>
          <w:szCs w:val="24"/>
        </w:rPr>
      </w:pPr>
    </w:p>
    <w:p w:rsidR="008D58CC" w:rsidRPr="00CD3241" w:rsidP="008D58CC">
      <w:pPr>
        <w:ind w:firstLine="567"/>
        <w:jc w:val="both"/>
      </w:pPr>
      <w:r w:rsidRPr="00CD3241">
        <w:t xml:space="preserve">Мировой судья судебного участка № 4 Нефтеюганского судебного района Ханты-Мансийского автономного округа – Югры Постовалова Т.П., находящийся по адресу: 628309, ХМАО-Югра, г. Нефтеюганск, 1 мкр., д. 30,  </w:t>
      </w:r>
    </w:p>
    <w:p w:rsidR="008D58CC" w:rsidRPr="00CD3241" w:rsidP="008D58CC">
      <w:pPr>
        <w:ind w:firstLine="567"/>
        <w:jc w:val="both"/>
      </w:pPr>
      <w:r w:rsidRPr="00CD3241">
        <w:t>рассмотрев в открытом судебном заседании дело об ад</w:t>
      </w:r>
      <w:r w:rsidRPr="00CD3241">
        <w:t>министративном правонарушении, предусмотренном ч. 5 ст. 12.15 Кодекса Российской Федерации об административных правонарушениях в отношении:</w:t>
      </w:r>
    </w:p>
    <w:p w:rsidR="008D58CC" w:rsidRPr="00CD3241" w:rsidP="008D58CC">
      <w:pPr>
        <w:ind w:firstLine="567"/>
        <w:jc w:val="both"/>
      </w:pPr>
      <w:r w:rsidRPr="00CD3241">
        <w:t xml:space="preserve">Садыкова </w:t>
      </w:r>
      <w:r w:rsidRPr="00CD3241" w:rsidR="00CD3241">
        <w:t>Р.Р.</w:t>
      </w:r>
      <w:r w:rsidRPr="00CD3241">
        <w:t xml:space="preserve">, </w:t>
      </w:r>
      <w:r w:rsidRPr="00CD3241" w:rsidR="00CD3241">
        <w:t>***</w:t>
      </w:r>
      <w:r w:rsidRPr="00CD3241">
        <w:t xml:space="preserve"> года рождения, уроженца </w:t>
      </w:r>
      <w:r w:rsidRPr="00CD3241" w:rsidR="00CD3241">
        <w:t>***</w:t>
      </w:r>
      <w:r w:rsidRPr="00CD3241">
        <w:t xml:space="preserve">, не работающего, зарегистрированного и проживающего по адресу: </w:t>
      </w:r>
      <w:r w:rsidRPr="00CD3241" w:rsidR="00CD3241">
        <w:t>***</w:t>
      </w:r>
      <w:r w:rsidRPr="00CD3241">
        <w:t xml:space="preserve">, паспортные данные: </w:t>
      </w:r>
      <w:r w:rsidRPr="00CD3241" w:rsidR="00CD3241">
        <w:t>***</w:t>
      </w:r>
      <w:r w:rsidRPr="00CD3241">
        <w:t>,</w:t>
      </w:r>
    </w:p>
    <w:p w:rsidR="008D58CC" w:rsidRPr="00CD3241" w:rsidP="008D58CC">
      <w:pPr>
        <w:ind w:firstLine="567"/>
        <w:jc w:val="both"/>
      </w:pPr>
      <w:r w:rsidRPr="00CD3241">
        <w:t xml:space="preserve"> </w:t>
      </w:r>
    </w:p>
    <w:p w:rsidR="008D58CC" w:rsidRPr="00CD3241" w:rsidP="00760CF4">
      <w:pPr>
        <w:jc w:val="center"/>
      </w:pPr>
      <w:r w:rsidRPr="00CD3241">
        <w:t>УСТАНОВИЛ:</w:t>
      </w:r>
    </w:p>
    <w:p w:rsidR="008D58CC" w:rsidRPr="00CD3241" w:rsidP="008D58CC">
      <w:pPr>
        <w:ind w:firstLine="567"/>
        <w:jc w:val="both"/>
        <w:rPr>
          <w:color w:val="000000"/>
        </w:rPr>
      </w:pPr>
      <w:r w:rsidRPr="00CD3241">
        <w:rPr>
          <w:color w:val="000000"/>
        </w:rPr>
        <w:t xml:space="preserve">14 января 2024 года </w:t>
      </w:r>
      <w:r w:rsidRPr="00CD3241">
        <w:t>ИДПС ОВ ДПС ГИБДД ОМВД России по г. Нефтеюганску составл</w:t>
      </w:r>
      <w:r w:rsidRPr="00CD3241">
        <w:t xml:space="preserve">ен </w:t>
      </w:r>
      <w:r w:rsidRPr="00CD3241">
        <w:rPr>
          <w:color w:val="000000"/>
        </w:rPr>
        <w:t xml:space="preserve">протокол об административном правонарушении </w:t>
      </w:r>
      <w:r w:rsidRPr="00CD3241" w:rsidR="00CD3241">
        <w:t>***</w:t>
      </w:r>
      <w:r w:rsidRPr="00CD3241">
        <w:rPr>
          <w:color w:val="000000"/>
        </w:rPr>
        <w:t xml:space="preserve">, согласно которому Садыков Р.Р., 14.01.2024 в 09 час. 30 мин. на ул. Нефтяников-ул. Аржанова, г. Нефтеюганска, управляя автомобилем </w:t>
      </w:r>
      <w:r w:rsidRPr="00CD3241" w:rsidR="00CD3241">
        <w:t>***</w:t>
      </w:r>
      <w:r w:rsidRPr="00CD3241" w:rsidR="00CD3241">
        <w:t xml:space="preserve"> </w:t>
      </w:r>
      <w:r w:rsidRPr="00CD3241">
        <w:rPr>
          <w:color w:val="000000"/>
        </w:rPr>
        <w:t xml:space="preserve">г/н </w:t>
      </w:r>
      <w:r w:rsidRPr="00CD3241" w:rsidR="00CD3241">
        <w:t>***</w:t>
      </w:r>
      <w:r w:rsidRPr="00CD3241">
        <w:rPr>
          <w:color w:val="000000"/>
        </w:rPr>
        <w:t>, совершил обгон транспортного средст</w:t>
      </w:r>
      <w:r w:rsidRPr="00CD3241">
        <w:rPr>
          <w:color w:val="000000"/>
        </w:rPr>
        <w:t>ва в зоне действия дорожного знака 5.19.1 и 5.19.2 «пешеходный переход» с выездом на полосу, предназн</w:t>
      </w:r>
      <w:r w:rsidRPr="00CD3241" w:rsidR="00A077B9">
        <w:rPr>
          <w:color w:val="000000"/>
        </w:rPr>
        <w:t>аченную для встречного движения,</w:t>
      </w:r>
      <w:r w:rsidRPr="00CD3241">
        <w:rPr>
          <w:color w:val="000000"/>
        </w:rPr>
        <w:t xml:space="preserve"> </w:t>
      </w:r>
      <w:r w:rsidRPr="00CD3241" w:rsidR="00A077B9">
        <w:rPr>
          <w:color w:val="000000"/>
        </w:rPr>
        <w:t xml:space="preserve">чем нарушил п. 11.4 Правил дорожного движения Российской Федерации, утвержденных постановлением Правительства Российской Федерации от 23.10.1993 года № 1090. </w:t>
      </w:r>
      <w:r w:rsidRPr="00CD3241">
        <w:rPr>
          <w:color w:val="000000"/>
        </w:rPr>
        <w:t xml:space="preserve">Данное нарушение совершено повторно. </w:t>
      </w:r>
    </w:p>
    <w:p w:rsidR="008D58CC" w:rsidRPr="00CD3241" w:rsidP="00620987">
      <w:pPr>
        <w:ind w:firstLine="567"/>
        <w:jc w:val="both"/>
        <w:rPr>
          <w:color w:val="000000"/>
        </w:rPr>
      </w:pPr>
      <w:r w:rsidRPr="00CD3241">
        <w:rPr>
          <w:color w:val="000000"/>
        </w:rPr>
        <w:t xml:space="preserve">В данном протоколе </w:t>
      </w:r>
      <w:r w:rsidRPr="00CD3241">
        <w:rPr>
          <w:color w:val="000000"/>
        </w:rPr>
        <w:t xml:space="preserve">указана дата и время рассмотрения протокола с приложенными к нему документами </w:t>
      </w:r>
      <w:r w:rsidRPr="00CD3241" w:rsidR="00760CF4">
        <w:rPr>
          <w:color w:val="000000"/>
        </w:rPr>
        <w:t xml:space="preserve">- </w:t>
      </w:r>
      <w:r w:rsidRPr="00CD3241">
        <w:rPr>
          <w:color w:val="000000"/>
        </w:rPr>
        <w:t xml:space="preserve">30.01.2024 14 час. 00 мин. мировым судьей по адресу: г. Нефтеюганск, 1 мкр-н, стр. </w:t>
      </w:r>
      <w:r w:rsidRPr="00CD3241">
        <w:rPr>
          <w:color w:val="000000"/>
        </w:rPr>
        <w:t>30; с данным протоколом ознакомлен</w:t>
      </w:r>
      <w:r w:rsidRPr="00CD3241">
        <w:rPr>
          <w:color w:val="000000"/>
        </w:rPr>
        <w:t xml:space="preserve"> </w:t>
      </w:r>
      <w:r w:rsidRPr="00CD3241" w:rsidR="00760CF4">
        <w:rPr>
          <w:color w:val="000000"/>
        </w:rPr>
        <w:t>Садыков</w:t>
      </w:r>
      <w:r w:rsidRPr="00CD3241">
        <w:rPr>
          <w:color w:val="000000"/>
        </w:rPr>
        <w:t xml:space="preserve"> Р.Р.</w:t>
      </w:r>
      <w:r w:rsidRPr="00CD3241">
        <w:rPr>
          <w:color w:val="000000"/>
        </w:rPr>
        <w:t xml:space="preserve">, о </w:t>
      </w:r>
      <w:r w:rsidRPr="00CD3241" w:rsidR="007A314F">
        <w:rPr>
          <w:color w:val="000000"/>
        </w:rPr>
        <w:t>чем имеется</w:t>
      </w:r>
      <w:r w:rsidRPr="00CD3241">
        <w:rPr>
          <w:color w:val="000000"/>
        </w:rPr>
        <w:t xml:space="preserve"> </w:t>
      </w:r>
      <w:r w:rsidRPr="00CD3241">
        <w:rPr>
          <w:color w:val="000000"/>
        </w:rPr>
        <w:t xml:space="preserve">его </w:t>
      </w:r>
      <w:r w:rsidRPr="00CD3241">
        <w:rPr>
          <w:color w:val="000000"/>
        </w:rPr>
        <w:t>собственноручная подпись</w:t>
      </w:r>
      <w:r w:rsidRPr="00CD3241">
        <w:rPr>
          <w:color w:val="000000"/>
        </w:rPr>
        <w:t>.</w:t>
      </w:r>
    </w:p>
    <w:p w:rsidR="00620987" w:rsidRPr="00CD3241" w:rsidP="00620987">
      <w:pPr>
        <w:ind w:firstLine="567"/>
        <w:jc w:val="both"/>
      </w:pPr>
      <w:r w:rsidRPr="00CD3241">
        <w:t xml:space="preserve">В судебном заседании Садыков Р.Р. </w:t>
      </w:r>
      <w:r w:rsidRPr="00CD3241">
        <w:t xml:space="preserve">присутствовал, </w:t>
      </w:r>
      <w:r w:rsidRPr="00CD3241" w:rsidR="007A314F">
        <w:t>вину не признал</w:t>
      </w:r>
      <w:r w:rsidRPr="00CD3241">
        <w:t>.</w:t>
      </w:r>
    </w:p>
    <w:p w:rsidR="00620987" w:rsidRPr="00CD3241" w:rsidP="00620987">
      <w:pPr>
        <w:ind w:firstLine="567"/>
        <w:jc w:val="both"/>
      </w:pPr>
      <w:r w:rsidRPr="00CD3241">
        <w:t>В ходе судебного заседания установлено, что в подтверждение признака повторности должностным лицо</w:t>
      </w:r>
      <w:r w:rsidRPr="00CD3241">
        <w:t>м в материалы дела приложена копия</w:t>
      </w:r>
      <w:r w:rsidRPr="00CD3241">
        <w:t xml:space="preserve"> постановления мирового судьи судебного участка №</w:t>
      </w:r>
      <w:r w:rsidRPr="00CD3241" w:rsidR="0081299A">
        <w:t xml:space="preserve"> </w:t>
      </w:r>
      <w:r w:rsidRPr="00CD3241">
        <w:t>5 Нефтеюганского судебного района ХМАО-Югры №</w:t>
      </w:r>
      <w:r w:rsidRPr="00CD3241" w:rsidR="0081299A">
        <w:t xml:space="preserve"> </w:t>
      </w:r>
      <w:r w:rsidRPr="00CD3241" w:rsidR="00CD3241">
        <w:t>***</w:t>
      </w:r>
      <w:r w:rsidRPr="00CD3241" w:rsidR="00A077B9">
        <w:t xml:space="preserve"> </w:t>
      </w:r>
      <w:r w:rsidRPr="00CD3241" w:rsidR="00760CF4">
        <w:t>от 27.06.2023</w:t>
      </w:r>
      <w:r w:rsidRPr="00CD3241">
        <w:t>, согласно которо</w:t>
      </w:r>
      <w:r w:rsidRPr="00CD3241" w:rsidR="00DD5042">
        <w:t>й</w:t>
      </w:r>
      <w:r w:rsidRPr="00CD3241">
        <w:t xml:space="preserve"> Садыков Р.Р. признан виновным в совершении административного правонарушения, п</w:t>
      </w:r>
      <w:r w:rsidRPr="00CD3241">
        <w:t xml:space="preserve">редусмотренного ч. 5 ст. 12.15 КоАП РФ </w:t>
      </w:r>
      <w:r w:rsidRPr="00CD3241">
        <w:t>с назначением наказания</w:t>
      </w:r>
      <w:r w:rsidRPr="00CD3241">
        <w:t xml:space="preserve"> в виде лишения права управления транспортными средствами на срок 1 (один) год, постановление всту</w:t>
      </w:r>
      <w:r w:rsidRPr="00CD3241">
        <w:t>пило в законную силу 18.07.2023.</w:t>
      </w:r>
    </w:p>
    <w:p w:rsidR="00620987" w:rsidRPr="00CD3241" w:rsidP="00620987">
      <w:pPr>
        <w:ind w:firstLine="567"/>
        <w:jc w:val="both"/>
      </w:pPr>
      <w:r w:rsidRPr="00CD3241">
        <w:t>Исходя из положений пункта 2 части 1 статьи 4.3 КоАП РФ, повтор</w:t>
      </w:r>
      <w:r w:rsidRPr="00CD3241">
        <w:t>ным признается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названного Кодекса за совершен</w:t>
      </w:r>
      <w:r w:rsidRPr="00CD3241">
        <w:t>ие однородного административного правонарушения.</w:t>
      </w:r>
    </w:p>
    <w:p w:rsidR="00620987" w:rsidRPr="00CD3241" w:rsidP="00620987">
      <w:pPr>
        <w:ind w:firstLine="567"/>
        <w:jc w:val="both"/>
      </w:pPr>
      <w:r w:rsidRPr="00CD3241">
        <w:t>В силу части 1 статьи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</w:t>
      </w:r>
      <w:r w:rsidRPr="00CD3241">
        <w:t>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частью 2 настоящей статьи.</w:t>
      </w:r>
    </w:p>
    <w:p w:rsidR="00620987" w:rsidRPr="00CD3241" w:rsidP="00620987">
      <w:pPr>
        <w:ind w:firstLine="567"/>
        <w:jc w:val="both"/>
      </w:pPr>
      <w:r w:rsidRPr="00CD3241">
        <w:t>На основании ч. 1 ст. 32.7 КоАП РФ течение срока лишения</w:t>
      </w:r>
      <w:r w:rsidRPr="00CD3241">
        <w:t xml:space="preserve">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7A314F" w:rsidRPr="00CD3241" w:rsidP="007A314F">
      <w:pPr>
        <w:ind w:firstLine="567"/>
        <w:jc w:val="both"/>
      </w:pPr>
      <w:r w:rsidRPr="00CD3241">
        <w:t>Таким образом</w:t>
      </w:r>
      <w:r w:rsidRPr="00CD3241" w:rsidR="00653925">
        <w:t>,</w:t>
      </w:r>
      <w:r w:rsidRPr="00CD3241">
        <w:t xml:space="preserve"> п</w:t>
      </w:r>
      <w:r w:rsidRPr="00CD3241">
        <w:t xml:space="preserve">ри рассмотрении настоящего дела </w:t>
      </w:r>
      <w:r w:rsidRPr="00CD3241" w:rsidR="00760CF4">
        <w:t>мировым судьей</w:t>
      </w:r>
      <w:r w:rsidRPr="00CD3241">
        <w:t xml:space="preserve"> установлено, что Садыков</w:t>
      </w:r>
      <w:r w:rsidRPr="00CD3241" w:rsidR="0081299A">
        <w:t>у</w:t>
      </w:r>
      <w:r w:rsidRPr="00CD3241">
        <w:t xml:space="preserve"> Р.Р. в период времени когда он, в соответствии с положениями ст. 4.6 КоАП РФ являлся подвергнутым административному наказанию за совершение правонарушения, </w:t>
      </w:r>
      <w:r w:rsidRPr="00CD3241">
        <w:t xml:space="preserve">предусмотренного ч. 5 ст. 12.15 КоАП РФ, по постановлению </w:t>
      </w:r>
      <w:r w:rsidRPr="00CD3241" w:rsidR="0081299A">
        <w:t xml:space="preserve">мирового судьи судебного участка № 5 Нефтеюганского судебного района ХМАО-Югры </w:t>
      </w:r>
      <w:r w:rsidRPr="00CD3241">
        <w:t>№</w:t>
      </w:r>
      <w:r w:rsidRPr="00CD3241" w:rsidR="00CD3241">
        <w:t>***</w:t>
      </w:r>
      <w:r w:rsidRPr="00CD3241" w:rsidR="00CD3241">
        <w:t xml:space="preserve"> </w:t>
      </w:r>
      <w:r w:rsidRPr="00CD3241">
        <w:t xml:space="preserve">от 27.06.2023, вступившего в законную силу 18.07.2023, </w:t>
      </w:r>
      <w:r w:rsidRPr="00CD3241" w:rsidR="0081299A">
        <w:t>вменяется совершение им правонарушения, совершенного 14.01.2024: «обгон транспортного средства в зоне действия дорожного знака 5.19.1 и 5.19.2 «пешеходный переход» с выездом на полосу, предназн</w:t>
      </w:r>
      <w:r w:rsidRPr="00CD3241" w:rsidR="00081810">
        <w:t>аченную для встречного движения,</w:t>
      </w:r>
      <w:r w:rsidRPr="00CD3241" w:rsidR="0081299A">
        <w:t xml:space="preserve"> </w:t>
      </w:r>
      <w:r w:rsidRPr="00CD3241" w:rsidR="00081810">
        <w:t>чем нарушил п. 11.4 Правил дорожного движения Российской Федерации, утвержденных постановлением Правительства Российской Федерации от 23.10.1993 года № 1090. Данное нарушение совершено повторно</w:t>
      </w:r>
      <w:r w:rsidRPr="00CD3241" w:rsidR="0081299A">
        <w:t>»</w:t>
      </w:r>
      <w:r w:rsidRPr="00CD3241">
        <w:t>.</w:t>
      </w:r>
    </w:p>
    <w:p w:rsidR="00653925" w:rsidRPr="00CD3241" w:rsidP="00653925">
      <w:pPr>
        <w:ind w:firstLine="567"/>
        <w:jc w:val="both"/>
      </w:pPr>
      <w:r w:rsidRPr="00CD3241">
        <w:t>Согласно ст. 29.9 КоАП РФ п</w:t>
      </w:r>
      <w:r w:rsidRPr="00CD3241">
        <w:t>о результатам рассмотрения дела об административном правонарушении мож</w:t>
      </w:r>
      <w:r w:rsidRPr="00CD3241">
        <w:t xml:space="preserve">ет быть вынесено постановление: </w:t>
      </w:r>
      <w:r w:rsidRPr="00CD3241">
        <w:t>1) о назначении административного наказания;</w:t>
      </w:r>
      <w:r w:rsidRPr="00CD3241">
        <w:t xml:space="preserve"> </w:t>
      </w:r>
      <w:r w:rsidRPr="00CD3241">
        <w:t>2) о прекращении производства по дел</w:t>
      </w:r>
      <w:r w:rsidRPr="00CD3241">
        <w:t>у об административн</w:t>
      </w:r>
      <w:r w:rsidRPr="00CD3241">
        <w:t xml:space="preserve">ом правонарушении. (ч.1). </w:t>
      </w:r>
      <w:r w:rsidRPr="00CD3241">
        <w:t>Постановление о прекращении производства по делу об административном правонарушении выносится в случае:</w:t>
      </w:r>
      <w:r w:rsidRPr="00CD3241">
        <w:t xml:space="preserve"> </w:t>
      </w:r>
      <w:r w:rsidRPr="00CD3241">
        <w:t>1) наличия хотя бы одного из обстоятельств, предусмотренных статьей 24.5 настоящего Кодекса;</w:t>
      </w:r>
      <w:r w:rsidRPr="00CD3241">
        <w:t xml:space="preserve"> </w:t>
      </w:r>
      <w:r w:rsidRPr="00CD3241">
        <w:t xml:space="preserve">2) объявления </w:t>
      </w:r>
      <w:r w:rsidRPr="00CD3241">
        <w:t>устного замечания в соответствии со статьей 2.9 настоящего Кодекса;</w:t>
      </w:r>
      <w:r w:rsidRPr="00CD3241">
        <w:t xml:space="preserve"> </w:t>
      </w:r>
      <w:r w:rsidRPr="00CD3241">
        <w:t>3) прекращения производства по делу и передачи материалов дела прокурору, в орган предварительного следствия или в орган дознания в случае, если в действиях (бездействии) содержатся призна</w:t>
      </w:r>
      <w:r w:rsidRPr="00CD3241">
        <w:t>ки преступления;</w:t>
      </w:r>
      <w:r w:rsidRPr="00CD3241">
        <w:t xml:space="preserve"> </w:t>
      </w:r>
      <w:r w:rsidRPr="00CD3241">
        <w:t>4) освобождения лица от административной ответственности за административные правонарушения, предусмотренные статьями 6.8, 6.9, частями 2, 4 и 6 статьи 14.5, статьями 14.32, 15.11, 15.15.6, 15.21, 15.27.3, 15.30, частями 1 и 2 статьи 16.2,</w:t>
      </w:r>
      <w:r w:rsidRPr="00CD3241">
        <w:t xml:space="preserve"> статьями 19.7.13, 19.15.1, 19.15.2, 19.28 и частью 2 статьи 20.20 настоящего Кодекса, в соответствии с примечаниями к указанным статьям</w:t>
      </w:r>
      <w:r w:rsidRPr="00CD3241">
        <w:t xml:space="preserve"> (ч. 1.1)</w:t>
      </w:r>
      <w:r w:rsidRPr="00CD3241">
        <w:t>.</w:t>
      </w:r>
    </w:p>
    <w:p w:rsidR="00210CB4" w:rsidRPr="00CD3241" w:rsidP="00210CB4">
      <w:pPr>
        <w:ind w:firstLine="567"/>
        <w:jc w:val="both"/>
      </w:pPr>
      <w:r w:rsidRPr="00CD3241">
        <w:t xml:space="preserve">В силу пункта 5 части 1 статьи 24.5 КоАП РФ производство по делу об административном правонарушении не может </w:t>
      </w:r>
      <w:r w:rsidRPr="00CD3241">
        <w:t>быть начато, а начатое производство подлежит прекращению в случае признания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</w:t>
      </w:r>
      <w:r w:rsidRPr="00CD3241">
        <w:t>тменяющих административную ответственность за содеянное и устанавливающих за то же деяние уголовную ответственность.</w:t>
      </w:r>
    </w:p>
    <w:p w:rsidR="00210CB4" w:rsidRPr="00CD3241" w:rsidP="0081299A">
      <w:pPr>
        <w:ind w:firstLine="567"/>
        <w:jc w:val="both"/>
      </w:pPr>
      <w:r w:rsidRPr="00CD3241">
        <w:t xml:space="preserve">Уголовный </w:t>
      </w:r>
      <w:r w:rsidRPr="00CD3241">
        <w:t xml:space="preserve">Кодекс </w:t>
      </w:r>
      <w:r w:rsidRPr="00CD3241">
        <w:t>Российской Федерации с 10 января 2022 г. (Ф</w:t>
      </w:r>
      <w:r w:rsidRPr="00CD3241">
        <w:t>едеральный закон от 30 декабря 2021 г. N 458-ФЗ</w:t>
      </w:r>
      <w:r w:rsidRPr="00CD3241">
        <w:t xml:space="preserve">) </w:t>
      </w:r>
      <w:r w:rsidRPr="00CD3241">
        <w:t>дополнен ст</w:t>
      </w:r>
      <w:r w:rsidRPr="00CD3241">
        <w:t xml:space="preserve">атьей 264.2, часть </w:t>
      </w:r>
      <w:r w:rsidRPr="00CD3241">
        <w:t>первая которой предусматривает наказание за н</w:t>
      </w:r>
      <w:r w:rsidRPr="00CD3241">
        <w:t>арушение правил дорожного движения, предусмотренное частью 4 или 5 статьи 12.9 либо частью 4 статьи 12.15 Кодекса Российской Федерации об административных правонарушениях, лицом, подвергнутым административному н</w:t>
      </w:r>
      <w:r w:rsidRPr="00CD3241">
        <w:t>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</w:t>
      </w:r>
      <w:r w:rsidRPr="00CD3241">
        <w:t>онарушениях.</w:t>
      </w:r>
    </w:p>
    <w:p w:rsidR="008D58CC" w:rsidRPr="00CD3241" w:rsidP="008D58CC">
      <w:pPr>
        <w:pStyle w:val="NoSpacing"/>
        <w:ind w:firstLine="567"/>
        <w:jc w:val="both"/>
        <w:rPr>
          <w:color w:val="000000"/>
        </w:rPr>
      </w:pPr>
      <w:r w:rsidRPr="00CD3241">
        <w:rPr>
          <w:color w:val="000000"/>
        </w:rPr>
        <w:t xml:space="preserve">В силу вышеизложенного, </w:t>
      </w:r>
      <w:r w:rsidRPr="00CD3241" w:rsidR="00210CB4">
        <w:rPr>
          <w:color w:val="000000"/>
        </w:rPr>
        <w:t>мировым судьей усматриваются</w:t>
      </w:r>
      <w:r w:rsidRPr="00CD3241" w:rsidR="00EF3009">
        <w:rPr>
          <w:color w:val="000000"/>
        </w:rPr>
        <w:t xml:space="preserve"> основания для прекращения производства</w:t>
      </w:r>
      <w:r w:rsidRPr="00CD3241">
        <w:rPr>
          <w:color w:val="000000"/>
        </w:rPr>
        <w:t xml:space="preserve"> по делу на основании </w:t>
      </w:r>
      <w:r w:rsidRPr="00CD3241" w:rsidR="00EF3009">
        <w:rPr>
          <w:color w:val="000000"/>
        </w:rPr>
        <w:t xml:space="preserve">пункта 5 части 1 статьи 24.5 </w:t>
      </w:r>
      <w:r w:rsidRPr="00CD3241">
        <w:rPr>
          <w:color w:val="000000"/>
        </w:rPr>
        <w:t>Кодекса Российской Федерации об административных правонарушениях</w:t>
      </w:r>
      <w:r w:rsidRPr="00CD3241" w:rsidR="00210CB4">
        <w:rPr>
          <w:color w:val="000000"/>
        </w:rPr>
        <w:t xml:space="preserve">, и передаче </w:t>
      </w:r>
      <w:r w:rsidRPr="00CD3241" w:rsidR="00210CB4">
        <w:t>материалов дела прокурору, в орган предварительного следствия или в орган дознания в случае, если в действиях (бездействии) содержатся признаки преступления.</w:t>
      </w:r>
    </w:p>
    <w:p w:rsidR="008D58CC" w:rsidRPr="00CD3241" w:rsidP="008D58CC">
      <w:pPr>
        <w:pStyle w:val="NoSpacing"/>
        <w:ind w:firstLine="567"/>
        <w:jc w:val="both"/>
        <w:rPr>
          <w:color w:val="000000"/>
        </w:rPr>
      </w:pPr>
      <w:r w:rsidRPr="00CD3241">
        <w:rPr>
          <w:color w:val="000000"/>
        </w:rPr>
        <w:t>Н</w:t>
      </w:r>
      <w:r w:rsidRPr="00CD3241">
        <w:t>а основании изложенного и руководствуясь ст. ст. 24.5, 29.9, 29.10 Кодекса РФ об административных правонарушениях, мировой судья</w:t>
      </w:r>
    </w:p>
    <w:p w:rsidR="008D58CC" w:rsidRPr="00CD3241" w:rsidP="008D58CC">
      <w:pPr>
        <w:pStyle w:val="NoSpacing"/>
        <w:jc w:val="both"/>
      </w:pPr>
    </w:p>
    <w:p w:rsidR="008D58CC" w:rsidRPr="00CD3241" w:rsidP="008D58CC">
      <w:pPr>
        <w:widowControl w:val="0"/>
        <w:jc w:val="center"/>
        <w:rPr>
          <w:bCs/>
        </w:rPr>
      </w:pPr>
      <w:r w:rsidRPr="00CD3241">
        <w:rPr>
          <w:bCs/>
        </w:rPr>
        <w:t>ПОСТАНОВИЛ:</w:t>
      </w:r>
    </w:p>
    <w:p w:rsidR="008D58CC" w:rsidRPr="00CD3241" w:rsidP="008D58CC">
      <w:pPr>
        <w:widowControl w:val="0"/>
        <w:jc w:val="center"/>
        <w:rPr>
          <w:bCs/>
        </w:rPr>
      </w:pPr>
    </w:p>
    <w:p w:rsidR="0081299A" w:rsidRPr="00CD3241" w:rsidP="00760CF4">
      <w:pPr>
        <w:ind w:firstLine="567"/>
        <w:jc w:val="both"/>
      </w:pPr>
      <w:r w:rsidRPr="00CD3241">
        <w:t>Производство по делу об админи</w:t>
      </w:r>
      <w:r w:rsidRPr="00CD3241">
        <w:t xml:space="preserve">стративном правонарушении в отношении </w:t>
      </w:r>
      <w:r w:rsidRPr="00CD3241">
        <w:t xml:space="preserve">Садыкова </w:t>
      </w:r>
      <w:r w:rsidRPr="00CD3241" w:rsidR="00CD3241">
        <w:t>Р.Р.</w:t>
      </w:r>
      <w:r w:rsidRPr="00CD3241">
        <w:t xml:space="preserve">, привлекаемого к административной ответственности по ч. 5 </w:t>
      </w:r>
      <w:hyperlink r:id="rId4" w:history="1">
        <w:r w:rsidRPr="00CD3241">
          <w:rPr>
            <w:rStyle w:val="Hyperlink"/>
            <w:color w:val="auto"/>
            <w:u w:val="none"/>
          </w:rPr>
          <w:t>ст. 12.15 КоАП РФ</w:t>
        </w:r>
      </w:hyperlink>
      <w:r w:rsidRPr="00CD3241">
        <w:t>, прекратить на основании</w:t>
      </w:r>
      <w:r w:rsidRPr="00CD3241">
        <w:t xml:space="preserve"> </w:t>
      </w:r>
      <w:r w:rsidRPr="00CD3241">
        <w:rPr>
          <w:color w:val="000000"/>
        </w:rPr>
        <w:t>пункта 5 части 1 стать</w:t>
      </w:r>
      <w:r w:rsidRPr="00CD3241">
        <w:rPr>
          <w:color w:val="000000"/>
        </w:rPr>
        <w:t xml:space="preserve">и 24.5 </w:t>
      </w:r>
      <w:r w:rsidRPr="00CD3241">
        <w:rPr>
          <w:color w:val="000000"/>
        </w:rPr>
        <w:t>Кодекса Российской Федерации об административных правонарушениях,</w:t>
      </w:r>
      <w:r w:rsidRPr="00CD3241">
        <w:t xml:space="preserve"> признания утратившими силу закона или его положения, устанавливающих административную ответственность за содеянное, за </w:t>
      </w:r>
      <w:r w:rsidRPr="00CD3241">
        <w:t>исключением случая одновременного вступления в силу положений за</w:t>
      </w:r>
      <w:r w:rsidRPr="00CD3241">
        <w:t>кона, отменяющих административную ответственность за содеянное и устанавливающих за то же деяние уголовную ответственность</w:t>
      </w:r>
      <w:r w:rsidRPr="00CD3241">
        <w:t xml:space="preserve">, передать материалы дела </w:t>
      </w:r>
      <w:r w:rsidRPr="00CD3241" w:rsidR="00760CF4">
        <w:t>начальнику отдела ОМВД России по городу Нефтеюганску М.С. Коростелеву.</w:t>
      </w:r>
    </w:p>
    <w:p w:rsidR="008D58CC" w:rsidRPr="00CD3241" w:rsidP="008D58CC">
      <w:pPr>
        <w:ind w:firstLine="567"/>
        <w:jc w:val="both"/>
      </w:pPr>
      <w:r w:rsidRPr="00CD3241">
        <w:t>Постановление может быть обжаловано в</w:t>
      </w:r>
      <w:r w:rsidRPr="00CD3241">
        <w:t xml:space="preserve"> Нефтеюганский районный   суд   в течение 10 суток со дня получения копии постановления с подачей жалобы через мирового судью. В этот же срок постановление может быть опротестовано прокурором.</w:t>
      </w:r>
    </w:p>
    <w:p w:rsidR="008D58CC" w:rsidRPr="00CD3241" w:rsidP="008D58CC">
      <w:pPr>
        <w:jc w:val="both"/>
      </w:pPr>
    </w:p>
    <w:p w:rsidR="008D58CC" w:rsidRPr="00CD3241" w:rsidP="00CD3241">
      <w:pPr>
        <w:widowControl w:val="0"/>
        <w:autoSpaceDE w:val="0"/>
        <w:autoSpaceDN w:val="0"/>
        <w:adjustRightInd w:val="0"/>
        <w:ind w:firstLine="567"/>
        <w:jc w:val="both"/>
      </w:pPr>
      <w:r w:rsidRPr="00CD3241">
        <w:t xml:space="preserve">Мировой судья                  </w:t>
      </w:r>
      <w:r w:rsidRPr="00CD3241" w:rsidR="00760CF4">
        <w:t xml:space="preserve">      </w:t>
      </w:r>
      <w:r w:rsidRPr="00CD3241">
        <w:t xml:space="preserve">                   </w:t>
      </w:r>
      <w:r w:rsidRPr="00CD3241" w:rsidR="00760CF4">
        <w:t xml:space="preserve">                    </w:t>
      </w:r>
      <w:r w:rsidRPr="00CD3241">
        <w:t>Т.П. Постовалова</w:t>
      </w:r>
    </w:p>
    <w:p w:rsidR="008D58CC" w:rsidRPr="00CD3241" w:rsidP="008D58CC">
      <w:pPr>
        <w:jc w:val="both"/>
      </w:pPr>
    </w:p>
    <w:p w:rsidR="00E83ECC" w:rsidRPr="00CD3241" w:rsidP="00760CF4">
      <w:pPr>
        <w:jc w:val="both"/>
      </w:pPr>
      <w:r w:rsidRPr="00CD3241">
        <w:t xml:space="preserve"> </w:t>
      </w:r>
      <w:r w:rsidRPr="00CD3241" w:rsidR="00B667ED">
        <w:t xml:space="preserve">  </w:t>
      </w:r>
    </w:p>
    <w:sectPr w:rsidSect="00760CF4">
      <w:headerReference w:type="default" r:id="rId5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05566926"/>
      <w:docPartObj>
        <w:docPartGallery w:val="Page Numbers (Top of Page)"/>
        <w:docPartUnique/>
      </w:docPartObj>
    </w:sdtPr>
    <w:sdtContent>
      <w:p w:rsidR="00760C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41">
          <w:rPr>
            <w:noProof/>
          </w:rPr>
          <w:t>2</w:t>
        </w:r>
        <w:r>
          <w:fldChar w:fldCharType="end"/>
        </w:r>
      </w:p>
    </w:sdtContent>
  </w:sdt>
  <w:p w:rsidR="00760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F8"/>
    <w:rsid w:val="00081810"/>
    <w:rsid w:val="00210CB4"/>
    <w:rsid w:val="00620987"/>
    <w:rsid w:val="00653925"/>
    <w:rsid w:val="00760CF4"/>
    <w:rsid w:val="007A314F"/>
    <w:rsid w:val="0081299A"/>
    <w:rsid w:val="008D58CC"/>
    <w:rsid w:val="00A077B9"/>
    <w:rsid w:val="00B667ED"/>
    <w:rsid w:val="00B83A2B"/>
    <w:rsid w:val="00CD3241"/>
    <w:rsid w:val="00DA7FF8"/>
    <w:rsid w:val="00DD5042"/>
    <w:rsid w:val="00E83ECC"/>
    <w:rsid w:val="00EF30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2C5D7D-8551-4D4E-8E4A-CED08837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58CC"/>
    <w:rPr>
      <w:color w:val="0000FF"/>
      <w:u w:val="single"/>
    </w:rPr>
  </w:style>
  <w:style w:type="paragraph" w:styleId="Title">
    <w:name w:val="Title"/>
    <w:basedOn w:val="Normal"/>
    <w:link w:val="a"/>
    <w:qFormat/>
    <w:rsid w:val="008D58CC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8D5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D58CC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D5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8D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D58CC"/>
  </w:style>
  <w:style w:type="paragraph" w:styleId="ListParagraph">
    <w:name w:val="List Paragraph"/>
    <w:basedOn w:val="Normal"/>
    <w:uiPriority w:val="34"/>
    <w:qFormat/>
    <w:rsid w:val="00210CB4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60CF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6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60CF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6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DD504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D5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0.25_&#1050;&#1086;&#1040;&#1055;_&#1056;&#1060;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